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C" w:rsidRPr="003F67A2" w:rsidRDefault="0073101C" w:rsidP="0073101C">
      <w:pPr>
        <w:jc w:val="center"/>
        <w:rPr>
          <w:color w:val="FFFFFF"/>
          <w:szCs w:val="28"/>
        </w:rPr>
      </w:pPr>
      <w:r w:rsidRPr="003F67A2">
        <w:rPr>
          <w:color w:val="FFFFFF"/>
          <w:szCs w:val="28"/>
        </w:rPr>
        <w:t>ЧЕРКАСЬКА</w:t>
      </w:r>
      <w:r>
        <w:rPr>
          <w:noProof/>
          <w:szCs w:val="28"/>
          <w:lang w:val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Cs w:val="28"/>
        </w:rPr>
        <w:t xml:space="preserve"> МІСЬКА РАДА</w:t>
      </w:r>
    </w:p>
    <w:p w:rsidR="0073101C" w:rsidRPr="003F67A2" w:rsidRDefault="0073101C" w:rsidP="0073101C">
      <w:pPr>
        <w:jc w:val="center"/>
        <w:rPr>
          <w:spacing w:val="20"/>
          <w:szCs w:val="28"/>
        </w:rPr>
      </w:pPr>
      <w:r w:rsidRPr="003F67A2">
        <w:rPr>
          <w:spacing w:val="20"/>
          <w:szCs w:val="28"/>
        </w:rPr>
        <w:t>ЧЕРКАСЬКА МІСЬКА РАДА</w:t>
      </w:r>
    </w:p>
    <w:p w:rsidR="0073101C" w:rsidRPr="003F67A2" w:rsidRDefault="0073101C" w:rsidP="0073101C">
      <w:pPr>
        <w:jc w:val="center"/>
        <w:rPr>
          <w:szCs w:val="28"/>
        </w:rPr>
      </w:pPr>
    </w:p>
    <w:p w:rsidR="0073101C" w:rsidRPr="003F67A2" w:rsidRDefault="0073101C" w:rsidP="0073101C">
      <w:pPr>
        <w:jc w:val="center"/>
        <w:rPr>
          <w:szCs w:val="28"/>
        </w:rPr>
      </w:pPr>
      <w:r w:rsidRPr="003F67A2">
        <w:rPr>
          <w:szCs w:val="28"/>
        </w:rPr>
        <w:t>ВИКОНАВЧИЙ КОМІТЕТ</w:t>
      </w:r>
    </w:p>
    <w:p w:rsidR="0073101C" w:rsidRPr="003F67A2" w:rsidRDefault="0073101C" w:rsidP="0073101C">
      <w:pPr>
        <w:jc w:val="center"/>
        <w:rPr>
          <w:szCs w:val="28"/>
        </w:rPr>
      </w:pPr>
    </w:p>
    <w:p w:rsidR="0073101C" w:rsidRPr="003F67A2" w:rsidRDefault="0073101C" w:rsidP="0073101C">
      <w:pPr>
        <w:jc w:val="center"/>
        <w:rPr>
          <w:b/>
          <w:szCs w:val="28"/>
        </w:rPr>
      </w:pPr>
      <w:r w:rsidRPr="003F67A2">
        <w:rPr>
          <w:b/>
          <w:szCs w:val="28"/>
        </w:rPr>
        <w:t>РІШЕННЯ</w:t>
      </w:r>
    </w:p>
    <w:p w:rsidR="0073101C" w:rsidRPr="003F67A2" w:rsidRDefault="0073101C" w:rsidP="0073101C">
      <w:pPr>
        <w:jc w:val="center"/>
        <w:rPr>
          <w:b/>
          <w:szCs w:val="28"/>
        </w:rPr>
      </w:pPr>
    </w:p>
    <w:p w:rsidR="0073101C" w:rsidRPr="0073101C" w:rsidRDefault="0073101C" w:rsidP="0073101C">
      <w:pPr>
        <w:jc w:val="center"/>
        <w:rPr>
          <w:szCs w:val="28"/>
          <w:lang w:val="en-US"/>
        </w:rPr>
      </w:pPr>
      <w:r w:rsidRPr="003F67A2">
        <w:rPr>
          <w:szCs w:val="28"/>
        </w:rPr>
        <w:t xml:space="preserve">Від </w:t>
      </w:r>
      <w:r w:rsidRPr="0073101C">
        <w:rPr>
          <w:szCs w:val="28"/>
          <w:u w:val="single"/>
          <w:lang w:val="ru-RU"/>
        </w:rPr>
        <w:t>1</w:t>
      </w:r>
      <w:r w:rsidRPr="00C43CC9">
        <w:rPr>
          <w:szCs w:val="28"/>
          <w:u w:val="single"/>
        </w:rPr>
        <w:t>4</w:t>
      </w:r>
      <w:r>
        <w:rPr>
          <w:szCs w:val="28"/>
          <w:u w:val="single"/>
        </w:rPr>
        <w:t>.</w:t>
      </w:r>
      <w:r w:rsidRPr="0073101C">
        <w:rPr>
          <w:szCs w:val="28"/>
          <w:u w:val="single"/>
          <w:lang w:val="ru-RU"/>
        </w:rPr>
        <w:t>12</w:t>
      </w:r>
      <w:r w:rsidRPr="003F67A2">
        <w:rPr>
          <w:szCs w:val="28"/>
          <w:u w:val="single"/>
        </w:rPr>
        <w:t>.20</w:t>
      </w:r>
      <w:r w:rsidRPr="0073101C">
        <w:rPr>
          <w:szCs w:val="28"/>
          <w:u w:val="single"/>
          <w:lang w:val="ru-RU"/>
        </w:rPr>
        <w:t>21</w:t>
      </w:r>
      <w:r w:rsidRPr="003F67A2">
        <w:rPr>
          <w:szCs w:val="28"/>
        </w:rPr>
        <w:t xml:space="preserve"> № </w:t>
      </w:r>
      <w:r>
        <w:rPr>
          <w:szCs w:val="28"/>
          <w:u w:val="single"/>
        </w:rPr>
        <w:t>1</w:t>
      </w:r>
      <w:r w:rsidRPr="008058B9">
        <w:rPr>
          <w:szCs w:val="28"/>
          <w:u w:val="single"/>
        </w:rPr>
        <w:t>4</w:t>
      </w:r>
      <w:r>
        <w:rPr>
          <w:szCs w:val="28"/>
          <w:u w:val="single"/>
          <w:lang w:val="ru-RU"/>
        </w:rPr>
        <w:t>5</w:t>
      </w:r>
      <w:r>
        <w:rPr>
          <w:szCs w:val="28"/>
          <w:u w:val="single"/>
          <w:lang w:val="en-US"/>
        </w:rPr>
        <w:t>4</w:t>
      </w:r>
      <w:bookmarkStart w:id="0" w:name="_GoBack"/>
      <w:bookmarkEnd w:id="0"/>
    </w:p>
    <w:p w:rsidR="002E7664" w:rsidRPr="0073101C" w:rsidRDefault="002E7664" w:rsidP="002E7664">
      <w:pPr>
        <w:rPr>
          <w:lang w:val="en-US"/>
        </w:rPr>
      </w:pPr>
    </w:p>
    <w:p w:rsidR="002E7664" w:rsidRPr="0073101C" w:rsidRDefault="002E7664" w:rsidP="002E7664">
      <w:pPr>
        <w:rPr>
          <w:lang w:val="ru-RU"/>
        </w:rPr>
      </w:pPr>
    </w:p>
    <w:p w:rsidR="00683795" w:rsidRDefault="002E7664" w:rsidP="00957987">
      <w:pPr>
        <w:spacing w:line="276" w:lineRule="auto"/>
      </w:pPr>
      <w:r>
        <w:t xml:space="preserve">Про </w:t>
      </w:r>
      <w:r w:rsidR="00E83588">
        <w:t xml:space="preserve">організацію і проведення </w:t>
      </w:r>
    </w:p>
    <w:p w:rsidR="00683795" w:rsidRDefault="00E83588" w:rsidP="00957987">
      <w:pPr>
        <w:spacing w:line="276" w:lineRule="auto"/>
      </w:pPr>
      <w:r>
        <w:t>заходів з нагоди новорічно-різдвяних</w:t>
      </w:r>
    </w:p>
    <w:p w:rsidR="00613CC3" w:rsidRDefault="00E83588" w:rsidP="00957987">
      <w:pPr>
        <w:spacing w:line="276" w:lineRule="auto"/>
      </w:pPr>
      <w:r>
        <w:t>свят</w:t>
      </w:r>
    </w:p>
    <w:p w:rsidR="002E7664" w:rsidRDefault="002E7664" w:rsidP="00957987">
      <w:pPr>
        <w:spacing w:line="276" w:lineRule="auto"/>
      </w:pPr>
    </w:p>
    <w:p w:rsidR="002E7664" w:rsidRDefault="002E7664" w:rsidP="00957987">
      <w:pPr>
        <w:spacing w:line="276" w:lineRule="auto"/>
        <w:jc w:val="both"/>
      </w:pPr>
    </w:p>
    <w:p w:rsidR="005846C5" w:rsidRDefault="002E7664" w:rsidP="00957987">
      <w:pPr>
        <w:spacing w:line="276" w:lineRule="auto"/>
        <w:jc w:val="both"/>
      </w:pPr>
      <w:r>
        <w:tab/>
        <w:t xml:space="preserve">Відповідно до </w:t>
      </w:r>
      <w:r w:rsidR="005846C5">
        <w:t>п. 7 ст.32 Закону України «Про місцеве самоврядування в Україні», міської Програми «Мистецькі Черкаси» на 2020-2024 роки, затвердженої рішенням Черкаської міської рад</w:t>
      </w:r>
      <w:r w:rsidR="00E83588">
        <w:t xml:space="preserve">и від 13.12.2019 року № 2-5413 та п. 140, 142 </w:t>
      </w:r>
      <w:r w:rsidR="0002018F">
        <w:t>Єдиного календарного плану культурно-мистецьких заходів</w:t>
      </w:r>
      <w:r w:rsidR="00C530C7">
        <w:t>, затвердженого наказом департаменту освіти та гуманітарної політики Черкаської міської ради</w:t>
      </w:r>
      <w:r w:rsidR="0002018F">
        <w:t xml:space="preserve"> </w:t>
      </w:r>
      <w:r w:rsidR="00C530C7">
        <w:t xml:space="preserve">від 29.12.2020 № 857, </w:t>
      </w:r>
      <w:r w:rsidR="005846C5">
        <w:t xml:space="preserve">з метою </w:t>
      </w:r>
      <w:r w:rsidR="0002018F">
        <w:t xml:space="preserve">організації і проведення </w:t>
      </w:r>
      <w:r w:rsidR="005846C5">
        <w:t xml:space="preserve">заходів з нагоди </w:t>
      </w:r>
      <w:r w:rsidR="0002018F">
        <w:t xml:space="preserve">новорічно-різдвяних свят, виконком Черкаської міської ради </w:t>
      </w:r>
    </w:p>
    <w:p w:rsidR="002E7664" w:rsidRDefault="002E7664" w:rsidP="0002018F">
      <w:pPr>
        <w:spacing w:line="276" w:lineRule="auto"/>
        <w:jc w:val="both"/>
      </w:pPr>
      <w:r>
        <w:t>ВИРІШИВ:</w:t>
      </w:r>
    </w:p>
    <w:p w:rsidR="002E7664" w:rsidRPr="00CA3189" w:rsidRDefault="002E7664" w:rsidP="00957987">
      <w:pPr>
        <w:spacing w:line="276" w:lineRule="auto"/>
        <w:ind w:firstLine="360"/>
        <w:jc w:val="both"/>
      </w:pPr>
      <w:r>
        <w:t xml:space="preserve">1. </w:t>
      </w:r>
      <w:r w:rsidRPr="00CA3189">
        <w:t xml:space="preserve">Затвердити склад організаційного комітету </w:t>
      </w:r>
      <w:r w:rsidR="00957987">
        <w:t>для</w:t>
      </w:r>
      <w:r w:rsidRPr="00CA3189">
        <w:t xml:space="preserve"> </w:t>
      </w:r>
      <w:r w:rsidR="0002018F">
        <w:t xml:space="preserve">організації і проведення  заходів з нагоди новорічно-різдвяних свят </w:t>
      </w:r>
      <w:r w:rsidRPr="00CA3189">
        <w:t>(додаток 1).</w:t>
      </w:r>
    </w:p>
    <w:p w:rsidR="005846C5" w:rsidRDefault="002E7664" w:rsidP="00957987">
      <w:pPr>
        <w:spacing w:line="276" w:lineRule="auto"/>
        <w:jc w:val="both"/>
      </w:pPr>
      <w:r>
        <w:t xml:space="preserve">     2. </w:t>
      </w:r>
      <w:r w:rsidRPr="00CA3189">
        <w:t xml:space="preserve">Затвердити заходи </w:t>
      </w:r>
      <w:r w:rsidR="0002018F">
        <w:t xml:space="preserve">для організації і проведення новорічно-різдвяних свят </w:t>
      </w:r>
      <w:r w:rsidR="005846C5">
        <w:t>(додаток 2).</w:t>
      </w:r>
      <w:r w:rsidR="005846C5" w:rsidRPr="005846C5">
        <w:t xml:space="preserve"> </w:t>
      </w:r>
    </w:p>
    <w:p w:rsidR="002E7664" w:rsidRDefault="005846C5" w:rsidP="00957987">
      <w:pPr>
        <w:spacing w:line="276" w:lineRule="auto"/>
        <w:jc w:val="both"/>
      </w:pPr>
      <w:r>
        <w:t xml:space="preserve">     </w:t>
      </w:r>
      <w:r w:rsidR="002E7664" w:rsidRPr="00CA3189">
        <w:t>3.</w:t>
      </w:r>
      <w:r w:rsidR="00957987">
        <w:t xml:space="preserve"> </w:t>
      </w:r>
      <w:r w:rsidR="002E7664"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t>Чубіну А.С.</w:t>
      </w:r>
      <w:r w:rsidR="002E7664">
        <w:t xml:space="preserve">   </w:t>
      </w:r>
    </w:p>
    <w:p w:rsidR="002E7664" w:rsidRDefault="002E7664" w:rsidP="00957987">
      <w:pPr>
        <w:spacing w:line="276" w:lineRule="auto"/>
        <w:jc w:val="both"/>
        <w:rPr>
          <w:b/>
          <w:color w:val="31849B"/>
        </w:rPr>
      </w:pPr>
    </w:p>
    <w:p w:rsidR="002E7664" w:rsidRDefault="002E7664" w:rsidP="00957987">
      <w:pPr>
        <w:spacing w:line="276" w:lineRule="auto"/>
        <w:jc w:val="both"/>
        <w:rPr>
          <w:b/>
          <w:color w:val="31849B"/>
        </w:rPr>
      </w:pPr>
    </w:p>
    <w:p w:rsidR="002E7664" w:rsidRPr="00A77E94" w:rsidRDefault="002E7664" w:rsidP="00957987">
      <w:pPr>
        <w:spacing w:line="276" w:lineRule="auto"/>
        <w:jc w:val="both"/>
        <w:rPr>
          <w:lang w:val="ru-RU"/>
        </w:rPr>
      </w:pPr>
      <w:r w:rsidRPr="00601FA5">
        <w:t>Міський голова</w:t>
      </w:r>
      <w:r w:rsidR="0002018F">
        <w:tab/>
      </w:r>
      <w:r w:rsidR="0002018F">
        <w:tab/>
      </w:r>
      <w:r w:rsidR="0002018F">
        <w:tab/>
      </w:r>
      <w:r w:rsidR="0002018F">
        <w:tab/>
      </w:r>
      <w:r w:rsidR="0002018F">
        <w:tab/>
      </w:r>
      <w:r w:rsidR="0002018F">
        <w:tab/>
        <w:t xml:space="preserve">            Анатолій БОНДАРЕНКО</w:t>
      </w:r>
      <w:r>
        <w:t xml:space="preserve">      </w:t>
      </w:r>
    </w:p>
    <w:p w:rsidR="002E7664" w:rsidRPr="00601FA5" w:rsidRDefault="002E7664" w:rsidP="002E7664">
      <w:pPr>
        <w:jc w:val="both"/>
        <w:rPr>
          <w:lang w:val="ru-RU"/>
        </w:rPr>
      </w:pPr>
    </w:p>
    <w:p w:rsidR="002E7664" w:rsidRDefault="002E7664" w:rsidP="002E7664">
      <w:pPr>
        <w:jc w:val="both"/>
      </w:pPr>
    </w:p>
    <w:p w:rsidR="00D9581F" w:rsidRPr="00683795" w:rsidRDefault="00D9581F" w:rsidP="00D9581F">
      <w:pPr>
        <w:spacing w:line="276" w:lineRule="auto"/>
        <w:rPr>
          <w:sz w:val="24"/>
          <w:szCs w:val="24"/>
        </w:rPr>
      </w:pPr>
    </w:p>
    <w:p w:rsidR="00D9581F" w:rsidRDefault="00D9581F" w:rsidP="00D9581F"/>
    <w:p w:rsidR="002E7664" w:rsidRDefault="002E7664" w:rsidP="002E7664">
      <w:pPr>
        <w:jc w:val="both"/>
      </w:pPr>
    </w:p>
    <w:p w:rsidR="002E7664" w:rsidRPr="004B17BA" w:rsidRDefault="002E7664" w:rsidP="002E7664">
      <w:r>
        <w:rPr>
          <w:szCs w:val="28"/>
        </w:rPr>
        <w:tab/>
      </w:r>
    </w:p>
    <w:p w:rsidR="002E7664" w:rsidRDefault="002E7664" w:rsidP="002E7664"/>
    <w:p w:rsidR="001A053F" w:rsidRDefault="001A053F" w:rsidP="002E7664"/>
    <w:p w:rsidR="001A053F" w:rsidRDefault="001A053F" w:rsidP="002E7664"/>
    <w:p w:rsidR="002A2587" w:rsidRDefault="002A2587" w:rsidP="002E7664"/>
    <w:p w:rsidR="002E7664" w:rsidRDefault="001A053F" w:rsidP="001A053F">
      <w:r>
        <w:t xml:space="preserve">                                                                                 </w:t>
      </w:r>
      <w:r w:rsidR="002E7664">
        <w:t xml:space="preserve">Додаток 1  </w:t>
      </w:r>
      <w:r w:rsidR="002E7664">
        <w:tab/>
      </w:r>
    </w:p>
    <w:p w:rsidR="002E7664" w:rsidRDefault="001A053F" w:rsidP="002E7664">
      <w:pPr>
        <w:ind w:left="4248" w:firstLine="708"/>
      </w:pPr>
      <w:r>
        <w:t xml:space="preserve">          </w:t>
      </w:r>
      <w:r w:rsidR="002E7664">
        <w:t>ЗАТВЕРДЖЕНО</w:t>
      </w:r>
    </w:p>
    <w:p w:rsidR="002E7664" w:rsidRDefault="002E7664" w:rsidP="001A053F">
      <w:pPr>
        <w:tabs>
          <w:tab w:val="left" w:pos="5670"/>
        </w:tabs>
        <w:ind w:firstLine="708"/>
      </w:pPr>
      <w:r>
        <w:t xml:space="preserve">                                                             </w:t>
      </w:r>
      <w:r w:rsidR="001A053F">
        <w:t xml:space="preserve">          </w:t>
      </w:r>
      <w:r>
        <w:t>рішення виконавчого комітету</w:t>
      </w:r>
    </w:p>
    <w:p w:rsidR="002E7664" w:rsidRDefault="001A053F" w:rsidP="002E7664">
      <w:pPr>
        <w:ind w:left="4248" w:firstLine="708"/>
      </w:pPr>
      <w:r>
        <w:t xml:space="preserve">          </w:t>
      </w:r>
      <w:r w:rsidR="002E7664">
        <w:t>Черкаської міської ради</w:t>
      </w:r>
    </w:p>
    <w:p w:rsidR="002E7664" w:rsidRDefault="002E7664" w:rsidP="001A053F">
      <w:pPr>
        <w:tabs>
          <w:tab w:val="left" w:pos="5670"/>
        </w:tabs>
      </w:pPr>
      <w:r>
        <w:t xml:space="preserve">                                                                       </w:t>
      </w:r>
      <w:r w:rsidR="001A053F">
        <w:t xml:space="preserve">          </w:t>
      </w:r>
      <w:r>
        <w:t>від __________  № _____</w:t>
      </w:r>
    </w:p>
    <w:p w:rsidR="002E7664" w:rsidRDefault="002E7664" w:rsidP="002E7664"/>
    <w:p w:rsidR="002E7664" w:rsidRDefault="002E7664" w:rsidP="002E7664">
      <w:pPr>
        <w:jc w:val="center"/>
      </w:pPr>
    </w:p>
    <w:p w:rsidR="002E7664" w:rsidRPr="005D6922" w:rsidRDefault="002E7664" w:rsidP="00957987">
      <w:pPr>
        <w:spacing w:line="276" w:lineRule="auto"/>
        <w:jc w:val="center"/>
        <w:rPr>
          <w:b/>
        </w:rPr>
      </w:pPr>
      <w:r w:rsidRPr="005D6922">
        <w:rPr>
          <w:b/>
        </w:rPr>
        <w:t>СКЛАД</w:t>
      </w:r>
    </w:p>
    <w:p w:rsidR="002E7664" w:rsidRDefault="002E7664" w:rsidP="00957987">
      <w:pPr>
        <w:spacing w:line="276" w:lineRule="auto"/>
        <w:jc w:val="center"/>
      </w:pPr>
      <w:r>
        <w:t xml:space="preserve">організаційного комітету щодо </w:t>
      </w:r>
      <w:r w:rsidR="00216619">
        <w:t>організації і проведення заходів</w:t>
      </w:r>
    </w:p>
    <w:p w:rsidR="00216619" w:rsidRDefault="00216619" w:rsidP="00957987">
      <w:pPr>
        <w:spacing w:line="276" w:lineRule="auto"/>
        <w:jc w:val="center"/>
      </w:pPr>
      <w:r>
        <w:t>з нагоди новорічно-різдвяних свят</w:t>
      </w:r>
    </w:p>
    <w:p w:rsidR="001A053F" w:rsidRDefault="001A053F" w:rsidP="00957987">
      <w:pPr>
        <w:spacing w:line="276" w:lineRule="auto"/>
        <w:jc w:val="center"/>
      </w:pPr>
    </w:p>
    <w:p w:rsidR="001A053F" w:rsidRDefault="001A053F" w:rsidP="00957987">
      <w:pPr>
        <w:spacing w:line="276" w:lineRule="auto"/>
        <w:jc w:val="center"/>
        <w:rPr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0"/>
        <w:gridCol w:w="3979"/>
        <w:gridCol w:w="5276"/>
      </w:tblGrid>
      <w:tr w:rsidR="002E7664" w:rsidTr="00341CFB">
        <w:tc>
          <w:tcPr>
            <w:tcW w:w="810" w:type="dxa"/>
          </w:tcPr>
          <w:p w:rsidR="002E7664" w:rsidRDefault="002E7664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  <w:hideMark/>
          </w:tcPr>
          <w:p w:rsidR="002E7664" w:rsidRDefault="001A053F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Чубіна</w:t>
            </w:r>
          </w:p>
          <w:p w:rsidR="001A053F" w:rsidRPr="005B419E" w:rsidRDefault="00420E8B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Анастасія Сергії</w:t>
            </w:r>
            <w:r w:rsidR="001A053F">
              <w:rPr>
                <w:szCs w:val="28"/>
              </w:rPr>
              <w:t>вна</w:t>
            </w:r>
          </w:p>
          <w:p w:rsidR="002E7664" w:rsidRPr="005B419E" w:rsidRDefault="002E7664" w:rsidP="00957987">
            <w:pPr>
              <w:spacing w:line="276" w:lineRule="auto"/>
              <w:rPr>
                <w:szCs w:val="28"/>
              </w:rPr>
            </w:pPr>
          </w:p>
        </w:tc>
        <w:tc>
          <w:tcPr>
            <w:tcW w:w="5276" w:type="dxa"/>
            <w:hideMark/>
          </w:tcPr>
          <w:p w:rsidR="002E7664" w:rsidRPr="005B419E" w:rsidRDefault="002E7664" w:rsidP="00957987">
            <w:pPr>
              <w:spacing w:line="276" w:lineRule="auto"/>
              <w:ind w:left="31"/>
              <w:rPr>
                <w:szCs w:val="28"/>
              </w:rPr>
            </w:pPr>
            <w:r w:rsidRPr="005B419E">
              <w:rPr>
                <w:szCs w:val="28"/>
              </w:rPr>
              <w:t>заступник міського голови з питань діяльності виконавчих органів ради, голова оргкомітету</w:t>
            </w:r>
          </w:p>
        </w:tc>
      </w:tr>
      <w:tr w:rsidR="002E7664" w:rsidTr="00341CFB">
        <w:tc>
          <w:tcPr>
            <w:tcW w:w="810" w:type="dxa"/>
          </w:tcPr>
          <w:p w:rsidR="002E7664" w:rsidRDefault="002E7664" w:rsidP="00957987">
            <w:pPr>
              <w:spacing w:line="276" w:lineRule="auto"/>
              <w:ind w:left="720"/>
              <w:rPr>
                <w:szCs w:val="28"/>
              </w:rPr>
            </w:pPr>
          </w:p>
        </w:tc>
        <w:tc>
          <w:tcPr>
            <w:tcW w:w="3979" w:type="dxa"/>
          </w:tcPr>
          <w:p w:rsidR="002E7664" w:rsidRDefault="002E7664" w:rsidP="00957987">
            <w:pPr>
              <w:spacing w:line="276" w:lineRule="auto"/>
              <w:rPr>
                <w:szCs w:val="28"/>
              </w:rPr>
            </w:pPr>
          </w:p>
        </w:tc>
        <w:tc>
          <w:tcPr>
            <w:tcW w:w="5276" w:type="dxa"/>
          </w:tcPr>
          <w:p w:rsidR="002E7664" w:rsidRPr="001B5DDC" w:rsidRDefault="002E7664" w:rsidP="00957987">
            <w:pPr>
              <w:spacing w:line="276" w:lineRule="auto"/>
              <w:rPr>
                <w:szCs w:val="28"/>
              </w:rPr>
            </w:pPr>
          </w:p>
        </w:tc>
      </w:tr>
      <w:tr w:rsidR="002E7664" w:rsidTr="00341CFB">
        <w:tc>
          <w:tcPr>
            <w:tcW w:w="10065" w:type="dxa"/>
            <w:gridSpan w:val="3"/>
          </w:tcPr>
          <w:p w:rsidR="002E7664" w:rsidRDefault="002E7664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u w:val="single"/>
              </w:rPr>
              <w:t>Члени оргкомітету</w:t>
            </w:r>
            <w:r>
              <w:rPr>
                <w:szCs w:val="28"/>
              </w:rPr>
              <w:t>:</w:t>
            </w:r>
          </w:p>
          <w:p w:rsidR="002E7664" w:rsidRDefault="002E7664" w:rsidP="00957987">
            <w:pPr>
              <w:spacing w:line="276" w:lineRule="auto"/>
              <w:rPr>
                <w:szCs w:val="28"/>
              </w:rPr>
            </w:pPr>
          </w:p>
        </w:tc>
      </w:tr>
      <w:tr w:rsidR="002E7664" w:rsidTr="00341CFB">
        <w:trPr>
          <w:trHeight w:val="672"/>
        </w:trPr>
        <w:tc>
          <w:tcPr>
            <w:tcW w:w="810" w:type="dxa"/>
          </w:tcPr>
          <w:p w:rsidR="002E7664" w:rsidRDefault="002E7664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2E7664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Гаркава </w:t>
            </w:r>
          </w:p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Марина Олександрівна</w:t>
            </w:r>
          </w:p>
        </w:tc>
        <w:tc>
          <w:tcPr>
            <w:tcW w:w="5276" w:type="dxa"/>
          </w:tcPr>
          <w:p w:rsidR="002E7664" w:rsidRDefault="0029417E" w:rsidP="00957987">
            <w:pPr>
              <w:spacing w:line="276" w:lineRule="auto"/>
              <w:rPr>
                <w:szCs w:val="28"/>
              </w:rPr>
            </w:pPr>
            <w:r w:rsidRPr="0029417E">
              <w:rPr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29417E" w:rsidTr="00341CFB">
        <w:trPr>
          <w:trHeight w:val="672"/>
        </w:trPr>
        <w:tc>
          <w:tcPr>
            <w:tcW w:w="810" w:type="dxa"/>
          </w:tcPr>
          <w:p w:rsidR="0029417E" w:rsidRDefault="0029417E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Бєлов</w:t>
            </w:r>
          </w:p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Богдан Олександрович </w:t>
            </w:r>
          </w:p>
        </w:tc>
        <w:tc>
          <w:tcPr>
            <w:tcW w:w="5276" w:type="dxa"/>
          </w:tcPr>
          <w:p w:rsidR="0029417E" w:rsidRDefault="0029417E" w:rsidP="00957987">
            <w:pPr>
              <w:spacing w:line="276" w:lineRule="auto"/>
              <w:rPr>
                <w:szCs w:val="28"/>
              </w:rPr>
            </w:pPr>
            <w:r w:rsidRPr="001B5DDC">
              <w:rPr>
                <w:szCs w:val="28"/>
              </w:rPr>
              <w:t xml:space="preserve">директор департаменту </w:t>
            </w:r>
            <w:r>
              <w:rPr>
                <w:szCs w:val="28"/>
              </w:rPr>
              <w:t xml:space="preserve">освіти </w:t>
            </w:r>
          </w:p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та гуманітарної політики</w:t>
            </w:r>
          </w:p>
        </w:tc>
      </w:tr>
      <w:tr w:rsidR="0029417E" w:rsidTr="00341CFB">
        <w:tc>
          <w:tcPr>
            <w:tcW w:w="810" w:type="dxa"/>
          </w:tcPr>
          <w:p w:rsidR="0029417E" w:rsidRDefault="0029417E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Яценко</w:t>
            </w:r>
          </w:p>
          <w:p w:rsidR="00957987" w:rsidRDefault="00957987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276" w:type="dxa"/>
          </w:tcPr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директор департаменту житлово-комунального комплексу</w:t>
            </w:r>
          </w:p>
        </w:tc>
      </w:tr>
      <w:tr w:rsidR="0029417E" w:rsidTr="00341CFB">
        <w:tc>
          <w:tcPr>
            <w:tcW w:w="810" w:type="dxa"/>
          </w:tcPr>
          <w:p w:rsidR="0029417E" w:rsidRDefault="0029417E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Шепецька</w:t>
            </w:r>
          </w:p>
          <w:p w:rsidR="0029417E" w:rsidRDefault="0029417E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Валентина Петрівна</w:t>
            </w:r>
          </w:p>
        </w:tc>
        <w:tc>
          <w:tcPr>
            <w:tcW w:w="5276" w:type="dxa"/>
          </w:tcPr>
          <w:p w:rsidR="0029417E" w:rsidRPr="008157A8" w:rsidRDefault="0029417E" w:rsidP="00957987">
            <w:pPr>
              <w:spacing w:line="276" w:lineRule="auto"/>
              <w:rPr>
                <w:szCs w:val="28"/>
              </w:rPr>
            </w:pPr>
            <w:r w:rsidRPr="0036160D">
              <w:rPr>
                <w:szCs w:val="28"/>
              </w:rPr>
              <w:t xml:space="preserve">начальник управління культури департаменту </w:t>
            </w:r>
            <w:r>
              <w:rPr>
                <w:szCs w:val="28"/>
              </w:rPr>
              <w:t>освіти та гуманітарної політики</w:t>
            </w:r>
          </w:p>
        </w:tc>
      </w:tr>
      <w:tr w:rsidR="00957987" w:rsidTr="00341CFB">
        <w:tc>
          <w:tcPr>
            <w:tcW w:w="810" w:type="dxa"/>
          </w:tcPr>
          <w:p w:rsidR="00957987" w:rsidRDefault="00957987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957987" w:rsidRDefault="00216619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Кібало </w:t>
            </w:r>
          </w:p>
          <w:p w:rsidR="00341CFB" w:rsidRDefault="00341CFB" w:rsidP="00341C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Тарас Миха</w:t>
            </w:r>
            <w:r w:rsidR="00420E8B">
              <w:rPr>
                <w:szCs w:val="28"/>
              </w:rPr>
              <w:t>й</w:t>
            </w:r>
            <w:r>
              <w:rPr>
                <w:szCs w:val="28"/>
              </w:rPr>
              <w:t xml:space="preserve">лович </w:t>
            </w:r>
          </w:p>
        </w:tc>
        <w:tc>
          <w:tcPr>
            <w:tcW w:w="5276" w:type="dxa"/>
          </w:tcPr>
          <w:p w:rsidR="00957987" w:rsidRDefault="004B5BA2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41CFB">
              <w:rPr>
                <w:szCs w:val="28"/>
              </w:rPr>
              <w:t>иректор КП «Дирекція ринків»</w:t>
            </w:r>
          </w:p>
        </w:tc>
      </w:tr>
      <w:tr w:rsidR="00341CFB" w:rsidTr="00341CFB">
        <w:tc>
          <w:tcPr>
            <w:tcW w:w="810" w:type="dxa"/>
          </w:tcPr>
          <w:p w:rsidR="00341CFB" w:rsidRDefault="00341CFB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341CFB" w:rsidRDefault="00341CFB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Рубан</w:t>
            </w:r>
          </w:p>
          <w:p w:rsidR="00341CFB" w:rsidRDefault="00341CFB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Сергій Леонідович</w:t>
            </w:r>
          </w:p>
        </w:tc>
        <w:tc>
          <w:tcPr>
            <w:tcW w:w="5276" w:type="dxa"/>
          </w:tcPr>
          <w:p w:rsidR="00341CFB" w:rsidRDefault="004B5BA2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41CFB">
              <w:rPr>
                <w:szCs w:val="28"/>
              </w:rPr>
              <w:t>иректор КП «Дирекція парків»</w:t>
            </w:r>
          </w:p>
        </w:tc>
      </w:tr>
      <w:tr w:rsidR="00341CFB" w:rsidTr="00341CFB">
        <w:tc>
          <w:tcPr>
            <w:tcW w:w="810" w:type="dxa"/>
          </w:tcPr>
          <w:p w:rsidR="00341CFB" w:rsidRDefault="00341CFB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341CFB" w:rsidRDefault="00341CFB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Мельник</w:t>
            </w:r>
          </w:p>
          <w:p w:rsidR="00341CFB" w:rsidRDefault="00341CFB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Олексій Олексійович</w:t>
            </w:r>
          </w:p>
        </w:tc>
        <w:tc>
          <w:tcPr>
            <w:tcW w:w="5276" w:type="dxa"/>
          </w:tcPr>
          <w:p w:rsidR="00341CFB" w:rsidRDefault="004B5BA2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41CFB">
              <w:rPr>
                <w:szCs w:val="28"/>
              </w:rPr>
              <w:t>иректор КП «ЧЕЛУАШ»</w:t>
            </w:r>
          </w:p>
        </w:tc>
      </w:tr>
      <w:tr w:rsidR="00341CFB" w:rsidTr="00341CFB">
        <w:tc>
          <w:tcPr>
            <w:tcW w:w="810" w:type="dxa"/>
          </w:tcPr>
          <w:p w:rsidR="00341CFB" w:rsidRDefault="00341CFB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341CFB" w:rsidRDefault="00341CFB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Терьохін </w:t>
            </w:r>
          </w:p>
          <w:p w:rsidR="00341CFB" w:rsidRDefault="00341CFB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Віталій Олександрович</w:t>
            </w:r>
          </w:p>
        </w:tc>
        <w:tc>
          <w:tcPr>
            <w:tcW w:w="5276" w:type="dxa"/>
          </w:tcPr>
          <w:p w:rsidR="00341CFB" w:rsidRDefault="004B5BA2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41CFB">
              <w:rPr>
                <w:szCs w:val="28"/>
              </w:rPr>
              <w:t>иректор КП «Міськсвітло»</w:t>
            </w:r>
          </w:p>
        </w:tc>
      </w:tr>
      <w:tr w:rsidR="0029417E" w:rsidTr="00341CFB">
        <w:tc>
          <w:tcPr>
            <w:tcW w:w="810" w:type="dxa"/>
          </w:tcPr>
          <w:p w:rsidR="0029417E" w:rsidRDefault="0029417E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29417E" w:rsidRDefault="00216619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Добровольский </w:t>
            </w:r>
          </w:p>
          <w:p w:rsidR="00216619" w:rsidRDefault="00216619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Микола Михайлович</w:t>
            </w:r>
          </w:p>
        </w:tc>
        <w:tc>
          <w:tcPr>
            <w:tcW w:w="5276" w:type="dxa"/>
          </w:tcPr>
          <w:p w:rsidR="0029417E" w:rsidRPr="00122906" w:rsidRDefault="00957987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9417E">
              <w:rPr>
                <w:szCs w:val="28"/>
              </w:rPr>
              <w:t>ачальник відділу «Патронатна служба»</w:t>
            </w:r>
          </w:p>
        </w:tc>
      </w:tr>
      <w:tr w:rsidR="00341CFB" w:rsidTr="00341CFB">
        <w:tc>
          <w:tcPr>
            <w:tcW w:w="810" w:type="dxa"/>
          </w:tcPr>
          <w:p w:rsidR="00341CFB" w:rsidRDefault="00341CFB" w:rsidP="00957987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979" w:type="dxa"/>
          </w:tcPr>
          <w:p w:rsidR="00072D29" w:rsidRDefault="00072D29" w:rsidP="0095798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Харенко </w:t>
            </w:r>
          </w:p>
          <w:p w:rsidR="00341CFB" w:rsidRDefault="00072D29" w:rsidP="00072D2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Ольга Миколаївна</w:t>
            </w:r>
            <w:r w:rsidR="00341CFB">
              <w:rPr>
                <w:szCs w:val="28"/>
              </w:rPr>
              <w:t xml:space="preserve"> </w:t>
            </w:r>
          </w:p>
        </w:tc>
        <w:tc>
          <w:tcPr>
            <w:tcW w:w="5276" w:type="dxa"/>
          </w:tcPr>
          <w:p w:rsidR="00DC1005" w:rsidRPr="00DC1005" w:rsidRDefault="00DC1005" w:rsidP="00072D2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приватний підприємець</w:t>
            </w:r>
            <w:r w:rsidR="00072D29">
              <w:rPr>
                <w:szCs w:val="28"/>
              </w:rPr>
              <w:t xml:space="preserve">, </w:t>
            </w:r>
            <w:r w:rsidR="00072D29">
              <w:rPr>
                <w:szCs w:val="28"/>
                <w:lang w:val="en-US"/>
              </w:rPr>
              <w:t>EVENT</w:t>
            </w:r>
            <w:r w:rsidR="00072D29" w:rsidRPr="00072D29">
              <w:rPr>
                <w:szCs w:val="28"/>
              </w:rPr>
              <w:t xml:space="preserve"> </w:t>
            </w:r>
            <w:r w:rsidR="00072D29">
              <w:rPr>
                <w:szCs w:val="28"/>
                <w:lang w:val="en-US"/>
              </w:rPr>
              <w:t>AGENCY</w:t>
            </w:r>
            <w:r w:rsidR="00072D29" w:rsidRPr="00072D29">
              <w:rPr>
                <w:szCs w:val="28"/>
              </w:rPr>
              <w:t xml:space="preserve"> </w:t>
            </w:r>
            <w:r w:rsidR="00072D29">
              <w:rPr>
                <w:szCs w:val="28"/>
                <w:lang w:val="en-US"/>
              </w:rPr>
              <w:t>DERZKAYA</w:t>
            </w:r>
            <w:r w:rsidR="00D9581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(за згодою)</w:t>
            </w:r>
          </w:p>
        </w:tc>
      </w:tr>
    </w:tbl>
    <w:p w:rsidR="00957987" w:rsidRDefault="00957987" w:rsidP="00957987">
      <w:pPr>
        <w:tabs>
          <w:tab w:val="left" w:pos="7285"/>
        </w:tabs>
        <w:spacing w:line="276" w:lineRule="auto"/>
        <w:rPr>
          <w:szCs w:val="28"/>
        </w:rPr>
      </w:pPr>
    </w:p>
    <w:p w:rsidR="002E7664" w:rsidRDefault="00683795" w:rsidP="00957987">
      <w:pPr>
        <w:tabs>
          <w:tab w:val="left" w:pos="7285"/>
        </w:tabs>
        <w:spacing w:line="276" w:lineRule="auto"/>
        <w:rPr>
          <w:szCs w:val="28"/>
        </w:rPr>
      </w:pPr>
      <w:r>
        <w:rPr>
          <w:szCs w:val="28"/>
        </w:rPr>
        <w:t>В.о. д</w:t>
      </w:r>
      <w:r w:rsidR="002E7664">
        <w:rPr>
          <w:szCs w:val="28"/>
        </w:rPr>
        <w:t>иректор</w:t>
      </w:r>
      <w:r>
        <w:rPr>
          <w:szCs w:val="28"/>
        </w:rPr>
        <w:t>а</w:t>
      </w:r>
      <w:r w:rsidR="002E7664">
        <w:rPr>
          <w:szCs w:val="28"/>
        </w:rPr>
        <w:t xml:space="preserve"> департаменту</w:t>
      </w:r>
      <w:r w:rsidR="00341CFB">
        <w:rPr>
          <w:szCs w:val="28"/>
        </w:rPr>
        <w:tab/>
        <w:t xml:space="preserve">      </w:t>
      </w:r>
    </w:p>
    <w:p w:rsidR="00957987" w:rsidRPr="00341CFB" w:rsidRDefault="00E47F74" w:rsidP="00341CFB">
      <w:pPr>
        <w:tabs>
          <w:tab w:val="left" w:pos="5670"/>
        </w:tabs>
        <w:spacing w:line="276" w:lineRule="auto"/>
        <w:rPr>
          <w:szCs w:val="28"/>
        </w:rPr>
      </w:pPr>
      <w:r>
        <w:rPr>
          <w:szCs w:val="28"/>
        </w:rPr>
        <w:lastRenderedPageBreak/>
        <w:t>освіти та гуманітарної політики</w:t>
      </w:r>
      <w:r w:rsidR="002E7664">
        <w:rPr>
          <w:szCs w:val="28"/>
        </w:rPr>
        <w:t xml:space="preserve">                  </w:t>
      </w:r>
      <w:r w:rsidR="00341CFB">
        <w:rPr>
          <w:szCs w:val="28"/>
        </w:rPr>
        <w:t xml:space="preserve">                            </w:t>
      </w:r>
      <w:r w:rsidR="00683795">
        <w:rPr>
          <w:szCs w:val="28"/>
        </w:rPr>
        <w:t xml:space="preserve">          </w:t>
      </w:r>
      <w:r w:rsidR="00341CFB">
        <w:rPr>
          <w:szCs w:val="28"/>
        </w:rPr>
        <w:t xml:space="preserve"> </w:t>
      </w:r>
      <w:r w:rsidR="00683795" w:rsidRPr="00683795">
        <w:rPr>
          <w:szCs w:val="28"/>
        </w:rPr>
        <w:t>Богдан БЄЛОВ</w:t>
      </w:r>
      <w:r w:rsidR="00341CFB">
        <w:rPr>
          <w:szCs w:val="28"/>
        </w:rPr>
        <w:t xml:space="preserve">  </w:t>
      </w:r>
    </w:p>
    <w:p w:rsidR="002E7664" w:rsidRDefault="00D9581F" w:rsidP="00E47F74">
      <w:pPr>
        <w:jc w:val="both"/>
      </w:pPr>
      <w:r>
        <w:t xml:space="preserve">                                                                           </w:t>
      </w:r>
      <w:r w:rsidR="00420E8B">
        <w:t xml:space="preserve">     </w:t>
      </w:r>
      <w:r>
        <w:t xml:space="preserve"> </w:t>
      </w:r>
      <w:r w:rsidR="002E7664">
        <w:t>Додаток 2</w:t>
      </w:r>
    </w:p>
    <w:p w:rsidR="002E7664" w:rsidRDefault="002E7664" w:rsidP="002E76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  <w:r>
        <w:tab/>
      </w:r>
    </w:p>
    <w:p w:rsidR="002E7664" w:rsidRDefault="002E7664" w:rsidP="002E7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рішення виконавчого комітету</w:t>
      </w:r>
    </w:p>
    <w:p w:rsidR="002E7664" w:rsidRDefault="002E7664" w:rsidP="002E7664">
      <w:r>
        <w:t xml:space="preserve">                                                                                 Черкаської міської ради</w:t>
      </w:r>
    </w:p>
    <w:p w:rsidR="002E7664" w:rsidRDefault="002E7664" w:rsidP="002E76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_________ № ____</w:t>
      </w:r>
    </w:p>
    <w:p w:rsidR="002E7664" w:rsidRDefault="002E7664" w:rsidP="002E7664">
      <w:pPr>
        <w:jc w:val="center"/>
      </w:pPr>
    </w:p>
    <w:p w:rsidR="00761A19" w:rsidRDefault="00761A19" w:rsidP="0029417E"/>
    <w:p w:rsidR="002E7664" w:rsidRDefault="002E7664" w:rsidP="002E7664">
      <w:pPr>
        <w:jc w:val="center"/>
      </w:pPr>
      <w:r>
        <w:t>ЗАХОДИ</w:t>
      </w:r>
    </w:p>
    <w:p w:rsidR="00E47F74" w:rsidRDefault="00E47F74" w:rsidP="00E47F74">
      <w:pPr>
        <w:jc w:val="center"/>
      </w:pPr>
      <w:r>
        <w:t xml:space="preserve">щодо </w:t>
      </w:r>
      <w:r w:rsidR="00341CFB">
        <w:t>організації і проведення заходів</w:t>
      </w:r>
      <w:r>
        <w:t xml:space="preserve"> </w:t>
      </w:r>
      <w:r w:rsidR="002E7664">
        <w:t xml:space="preserve"> </w:t>
      </w:r>
    </w:p>
    <w:p w:rsidR="002E7664" w:rsidRDefault="00341CFB" w:rsidP="00E47F74">
      <w:pPr>
        <w:jc w:val="center"/>
      </w:pPr>
      <w:r>
        <w:t>з нагоди новорічно –різдвяних свят</w:t>
      </w:r>
    </w:p>
    <w:p w:rsidR="00761A19" w:rsidRDefault="00761A19" w:rsidP="002E7664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543"/>
        <w:gridCol w:w="1243"/>
        <w:gridCol w:w="5387"/>
      </w:tblGrid>
      <w:tr w:rsidR="002E7664" w:rsidTr="00D93BB2">
        <w:trPr>
          <w:cantSplit/>
        </w:trPr>
        <w:tc>
          <w:tcPr>
            <w:tcW w:w="10173" w:type="dxa"/>
            <w:gridSpan w:val="3"/>
          </w:tcPr>
          <w:p w:rsidR="002E7664" w:rsidRDefault="002E7664" w:rsidP="00DC1005">
            <w:pPr>
              <w:numPr>
                <w:ilvl w:val="0"/>
                <w:numId w:val="1"/>
              </w:numPr>
              <w:ind w:left="0" w:firstLine="360"/>
              <w:jc w:val="both"/>
            </w:pPr>
            <w:r>
              <w:t xml:space="preserve"> </w:t>
            </w:r>
            <w:r w:rsidRPr="00957987">
              <w:t xml:space="preserve">Привести у належний стан вулиці майдани, </w:t>
            </w:r>
            <w:r w:rsidR="0029417E" w:rsidRPr="00957987">
              <w:t>прилеглі території підприємств та організацій</w:t>
            </w:r>
            <w:r w:rsidRPr="00957987">
              <w:t xml:space="preserve">, </w:t>
            </w:r>
            <w:r w:rsidR="00341CFB">
              <w:t xml:space="preserve">парки, сквери. </w:t>
            </w:r>
            <w:r w:rsidR="00212156" w:rsidRPr="00957987">
              <w:t xml:space="preserve">Прикрасити </w:t>
            </w:r>
            <w:r w:rsidR="00341CFB">
              <w:t>новорічною ілюмінацією</w:t>
            </w:r>
            <w:r w:rsidR="00212156" w:rsidRPr="00957987">
              <w:t xml:space="preserve"> заклади</w:t>
            </w:r>
            <w:r w:rsidR="00341CFB">
              <w:t>, алеї по бульвару Шевченка, площі, сквери.</w:t>
            </w:r>
            <w:r w:rsidR="00212156" w:rsidRPr="00957987">
              <w:t xml:space="preserve"> </w:t>
            </w:r>
            <w:r w:rsidR="002C1FF3">
              <w:t>Організувати постійний</w:t>
            </w:r>
            <w:r w:rsidR="00DC1005">
              <w:t xml:space="preserve"> посилений </w:t>
            </w:r>
            <w:r w:rsidR="002C1FF3">
              <w:t>контроль</w:t>
            </w:r>
            <w:r w:rsidR="00DC1005">
              <w:t xml:space="preserve"> за санітарним станом Соборної площі на весь період проведення новорічних заходів.</w:t>
            </w:r>
          </w:p>
        </w:tc>
      </w:tr>
      <w:tr w:rsidR="002E7664" w:rsidTr="00D93BB2">
        <w:trPr>
          <w:cantSplit/>
        </w:trPr>
        <w:tc>
          <w:tcPr>
            <w:tcW w:w="4786" w:type="dxa"/>
            <w:gridSpan w:val="2"/>
          </w:tcPr>
          <w:p w:rsidR="002E7664" w:rsidRDefault="002E7664" w:rsidP="000C1F69">
            <w:pPr>
              <w:jc w:val="both"/>
            </w:pPr>
          </w:p>
        </w:tc>
        <w:tc>
          <w:tcPr>
            <w:tcW w:w="5387" w:type="dxa"/>
          </w:tcPr>
          <w:p w:rsidR="00212156" w:rsidRDefault="00212156" w:rsidP="000C1F69">
            <w:r>
              <w:t>Яценко О.О., Рубан С.Л.</w:t>
            </w:r>
            <w:r w:rsidR="002E7664">
              <w:t xml:space="preserve">, </w:t>
            </w:r>
          </w:p>
          <w:p w:rsidR="00212156" w:rsidRDefault="002E7664" w:rsidP="000C1F69">
            <w:r>
              <w:t xml:space="preserve">директори </w:t>
            </w:r>
            <w:r w:rsidR="00212156">
              <w:t>д</w:t>
            </w:r>
            <w:r>
              <w:t>епартаментів</w:t>
            </w:r>
            <w:r w:rsidR="00212156">
              <w:t xml:space="preserve">, </w:t>
            </w:r>
          </w:p>
          <w:p w:rsidR="002E7664" w:rsidRDefault="00212156" w:rsidP="000C1F69">
            <w:r>
              <w:t>керівники комунальних підприємств,</w:t>
            </w:r>
          </w:p>
          <w:p w:rsidR="002E7664" w:rsidRDefault="00212156" w:rsidP="000C1F69">
            <w:r>
              <w:t>1</w:t>
            </w:r>
            <w:r w:rsidR="00D33D93">
              <w:t>3</w:t>
            </w:r>
            <w:r>
              <w:t xml:space="preserve"> </w:t>
            </w:r>
            <w:r w:rsidR="00341CFB">
              <w:t>грудня</w:t>
            </w:r>
            <w:r w:rsidR="00D33D93">
              <w:t xml:space="preserve"> 2021 року – 09 січня</w:t>
            </w:r>
            <w:r>
              <w:t xml:space="preserve"> 202</w:t>
            </w:r>
            <w:r w:rsidR="00D33D93">
              <w:t>2</w:t>
            </w:r>
            <w:r>
              <w:t xml:space="preserve"> року</w:t>
            </w:r>
          </w:p>
          <w:p w:rsidR="00212156" w:rsidRPr="00E217F7" w:rsidRDefault="00212156" w:rsidP="000C1F69"/>
        </w:tc>
      </w:tr>
      <w:tr w:rsidR="002E7664" w:rsidTr="00D93BB2">
        <w:trPr>
          <w:cantSplit/>
        </w:trPr>
        <w:tc>
          <w:tcPr>
            <w:tcW w:w="10173" w:type="dxa"/>
            <w:gridSpan w:val="3"/>
          </w:tcPr>
          <w:p w:rsidR="002E7664" w:rsidRDefault="00D33D93" w:rsidP="00072D29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 w:rsidRPr="00072D29">
              <w:t xml:space="preserve">Підготувати привітання жителів міста міським головою – </w:t>
            </w:r>
            <w:r w:rsidR="00072D29" w:rsidRPr="00072D29">
              <w:t xml:space="preserve">вітальні листівки та </w:t>
            </w:r>
            <w:r w:rsidRPr="00072D29">
              <w:t>відео</w:t>
            </w:r>
            <w:r w:rsidR="00072D29" w:rsidRPr="00072D29">
              <w:t xml:space="preserve"> при</w:t>
            </w:r>
            <w:r w:rsidRPr="00072D29">
              <w:t>вітання,</w:t>
            </w:r>
            <w:r w:rsidR="00072D29" w:rsidRPr="00072D29">
              <w:t xml:space="preserve"> </w:t>
            </w:r>
            <w:r w:rsidRPr="00072D29">
              <w:t xml:space="preserve">розмістити </w:t>
            </w:r>
            <w:r w:rsidR="003D7A27" w:rsidRPr="00072D29">
              <w:t>на носіях зовнішньої реклами</w:t>
            </w:r>
            <w:r w:rsidR="00072D29" w:rsidRPr="00072D29">
              <w:t xml:space="preserve">; розмістити інформацію про новорічно-різдвяні заходи </w:t>
            </w:r>
            <w:r w:rsidR="00F92148" w:rsidRPr="00072D29">
              <w:t>в засобах масової інформації, соціальних мережах, на сайті Черкаської міської</w:t>
            </w:r>
            <w:r w:rsidR="00AD18C0" w:rsidRPr="00072D29">
              <w:t xml:space="preserve"> ради</w:t>
            </w:r>
            <w:r w:rsidR="00F92148" w:rsidRPr="00072D29">
              <w:t xml:space="preserve"> з метою доведення до відома жителів та гостей міста плану заходів</w:t>
            </w:r>
            <w:r w:rsidR="00072D29" w:rsidRPr="00072D29">
              <w:t>.</w:t>
            </w:r>
          </w:p>
        </w:tc>
      </w:tr>
      <w:tr w:rsidR="002E7664" w:rsidTr="00D93BB2">
        <w:trPr>
          <w:cantSplit/>
        </w:trPr>
        <w:tc>
          <w:tcPr>
            <w:tcW w:w="4786" w:type="dxa"/>
            <w:gridSpan w:val="2"/>
          </w:tcPr>
          <w:p w:rsidR="002E7664" w:rsidRDefault="002E7664" w:rsidP="000C1F69">
            <w:pPr>
              <w:jc w:val="both"/>
            </w:pPr>
          </w:p>
        </w:tc>
        <w:tc>
          <w:tcPr>
            <w:tcW w:w="5387" w:type="dxa"/>
          </w:tcPr>
          <w:p w:rsidR="002E7664" w:rsidRDefault="00D33D93" w:rsidP="000C1F69">
            <w:pPr>
              <w:jc w:val="both"/>
            </w:pPr>
            <w:r>
              <w:t>Крапива Ю.Б., Бєлов Б.О.</w:t>
            </w:r>
          </w:p>
          <w:p w:rsidR="002E7664" w:rsidRDefault="00BA3E92" w:rsidP="0013542F">
            <w:pPr>
              <w:jc w:val="both"/>
            </w:pPr>
            <w:r>
              <w:t>д</w:t>
            </w:r>
            <w:r w:rsidR="002573D2">
              <w:t xml:space="preserve">о </w:t>
            </w:r>
            <w:r>
              <w:t xml:space="preserve">17 </w:t>
            </w:r>
            <w:r w:rsidR="00402EB8">
              <w:t>грудня</w:t>
            </w:r>
            <w:r w:rsidR="002573D2">
              <w:t xml:space="preserve"> 20</w:t>
            </w:r>
            <w:r>
              <w:t>21</w:t>
            </w:r>
            <w:r w:rsidR="002E7664">
              <w:t>року</w:t>
            </w:r>
          </w:p>
        </w:tc>
      </w:tr>
      <w:tr w:rsidR="002C1FF3" w:rsidTr="00D93BB2">
        <w:trPr>
          <w:cantSplit/>
        </w:trPr>
        <w:tc>
          <w:tcPr>
            <w:tcW w:w="10173" w:type="dxa"/>
            <w:gridSpan w:val="3"/>
          </w:tcPr>
          <w:p w:rsidR="002C1FF3" w:rsidRDefault="002C1FF3" w:rsidP="0013542F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Організувати роботу </w:t>
            </w:r>
            <w:r w:rsidRPr="0013542F">
              <w:t>«</w:t>
            </w:r>
            <w:r w:rsidR="0013542F" w:rsidRPr="0013542F">
              <w:t>Новорічного ярмарку</w:t>
            </w:r>
            <w:r w:rsidRPr="0013542F">
              <w:t>»</w:t>
            </w:r>
            <w:r>
              <w:t xml:space="preserve"> на Соборній площі:  визначити локації розміщення будиночків для роздрібної торгівлі, затвердити графік роботи, визначити наповнення торгівельних об’єктів, забезпечити підключення до електромережі, роботу музичного супроводу, світлове оформлення.  </w:t>
            </w:r>
          </w:p>
        </w:tc>
      </w:tr>
      <w:tr w:rsidR="00067279" w:rsidTr="00D93BB2">
        <w:trPr>
          <w:cantSplit/>
        </w:trPr>
        <w:tc>
          <w:tcPr>
            <w:tcW w:w="4786" w:type="dxa"/>
            <w:gridSpan w:val="2"/>
          </w:tcPr>
          <w:p w:rsidR="00067279" w:rsidRDefault="00067279" w:rsidP="000C1F69">
            <w:pPr>
              <w:jc w:val="both"/>
            </w:pPr>
          </w:p>
        </w:tc>
        <w:tc>
          <w:tcPr>
            <w:tcW w:w="5387" w:type="dxa"/>
          </w:tcPr>
          <w:p w:rsidR="00290B59" w:rsidRDefault="00D33D93" w:rsidP="002C1FF3">
            <w:pPr>
              <w:jc w:val="both"/>
            </w:pPr>
            <w:r>
              <w:t xml:space="preserve">Яценко О.О., </w:t>
            </w:r>
            <w:r w:rsidR="00683795">
              <w:t xml:space="preserve">Бєлов Б.О., </w:t>
            </w:r>
            <w:r w:rsidR="002C1FF3">
              <w:t xml:space="preserve">Кібало Т.М., </w:t>
            </w:r>
          </w:p>
          <w:p w:rsidR="002C1FF3" w:rsidRDefault="002C1FF3" w:rsidP="002C1FF3">
            <w:pPr>
              <w:jc w:val="both"/>
            </w:pPr>
            <w:r>
              <w:t>Рубан С.Л., Терьохін В.О.</w:t>
            </w:r>
          </w:p>
          <w:p w:rsidR="00067279" w:rsidRDefault="00067279" w:rsidP="002C1FF3">
            <w:pPr>
              <w:jc w:val="both"/>
            </w:pPr>
            <w:r>
              <w:t xml:space="preserve">до 17 </w:t>
            </w:r>
            <w:r w:rsidR="00402EB8">
              <w:t>грудня</w:t>
            </w:r>
            <w:r>
              <w:t xml:space="preserve"> 2021 року</w:t>
            </w:r>
          </w:p>
        </w:tc>
      </w:tr>
      <w:tr w:rsidR="00290B59" w:rsidTr="00D93BB2">
        <w:trPr>
          <w:cantSplit/>
        </w:trPr>
        <w:tc>
          <w:tcPr>
            <w:tcW w:w="10173" w:type="dxa"/>
            <w:gridSpan w:val="3"/>
          </w:tcPr>
          <w:p w:rsidR="00290B59" w:rsidRDefault="00290B59" w:rsidP="0013542F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Організувати роботу інтерактивної локації -  «Резиденції Святого Миколая»: встановити та прикрасити будиночок, </w:t>
            </w:r>
            <w:r w:rsidR="0013542F">
              <w:t>розробити</w:t>
            </w:r>
            <w:r>
              <w:t xml:space="preserve"> сценарій, залучити артистів, підготувати призи для учасників святкової програми</w:t>
            </w:r>
            <w:r w:rsidR="0013542F">
              <w:t>.</w:t>
            </w:r>
          </w:p>
        </w:tc>
      </w:tr>
      <w:tr w:rsidR="00290B59" w:rsidTr="00D93BB2">
        <w:trPr>
          <w:cantSplit/>
        </w:trPr>
        <w:tc>
          <w:tcPr>
            <w:tcW w:w="4786" w:type="dxa"/>
            <w:gridSpan w:val="2"/>
          </w:tcPr>
          <w:p w:rsidR="00290B59" w:rsidRDefault="00290B59" w:rsidP="0013542F">
            <w:pPr>
              <w:pStyle w:val="a6"/>
              <w:jc w:val="both"/>
            </w:pPr>
          </w:p>
        </w:tc>
        <w:tc>
          <w:tcPr>
            <w:tcW w:w="5387" w:type="dxa"/>
          </w:tcPr>
          <w:p w:rsidR="00290B59" w:rsidRDefault="0013542F" w:rsidP="00683795">
            <w:r>
              <w:t>Яценко О.О., Бєлов Б.О., Шепецька В.П.</w:t>
            </w:r>
            <w:r w:rsidR="00683795">
              <w:t>,</w:t>
            </w:r>
          </w:p>
          <w:p w:rsidR="00683795" w:rsidRDefault="00683795" w:rsidP="00683795">
            <w:r>
              <w:t>Кібало Т.М.</w:t>
            </w:r>
          </w:p>
          <w:p w:rsidR="0013542F" w:rsidRDefault="0013542F" w:rsidP="002C1FF3">
            <w:pPr>
              <w:jc w:val="both"/>
            </w:pPr>
            <w:r>
              <w:t>до 19 грудня 2021 року</w:t>
            </w:r>
          </w:p>
        </w:tc>
      </w:tr>
      <w:tr w:rsidR="00587C4D" w:rsidTr="00D93BB2">
        <w:trPr>
          <w:cantSplit/>
        </w:trPr>
        <w:tc>
          <w:tcPr>
            <w:tcW w:w="10173" w:type="dxa"/>
            <w:gridSpan w:val="3"/>
          </w:tcPr>
          <w:p w:rsidR="00587C4D" w:rsidRDefault="003D7A27" w:rsidP="0013542F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26"/>
              <w:jc w:val="both"/>
            </w:pPr>
            <w:r>
              <w:t xml:space="preserve">Організувати і провести урочисте </w:t>
            </w:r>
            <w:r w:rsidR="0013542F">
              <w:t xml:space="preserve">відкриття </w:t>
            </w:r>
            <w:r>
              <w:t xml:space="preserve"> </w:t>
            </w:r>
            <w:r w:rsidR="00402EB8">
              <w:t>головної ялинки міста на Соборній площі: забезпечити монтаж, прикрашання ялинки, освітлення площі</w:t>
            </w:r>
            <w:r w:rsidR="0013542F">
              <w:t>;</w:t>
            </w:r>
            <w:r w:rsidR="00402EB8">
              <w:t xml:space="preserve"> </w:t>
            </w:r>
            <w:r>
              <w:t xml:space="preserve"> </w:t>
            </w:r>
            <w:r w:rsidR="0013542F">
              <w:t xml:space="preserve">встановлення сценічної конструкції, екрану, звукового та світлового обладнання; підготувати концертну програму. </w:t>
            </w:r>
          </w:p>
        </w:tc>
      </w:tr>
      <w:tr w:rsidR="00587C4D" w:rsidTr="00D93BB2">
        <w:trPr>
          <w:cantSplit/>
        </w:trPr>
        <w:tc>
          <w:tcPr>
            <w:tcW w:w="4786" w:type="dxa"/>
            <w:gridSpan w:val="2"/>
          </w:tcPr>
          <w:p w:rsidR="00587C4D" w:rsidRDefault="00587C4D" w:rsidP="000C1F69">
            <w:pPr>
              <w:jc w:val="both"/>
            </w:pPr>
          </w:p>
        </w:tc>
        <w:tc>
          <w:tcPr>
            <w:tcW w:w="5387" w:type="dxa"/>
          </w:tcPr>
          <w:p w:rsidR="00402EB8" w:rsidRDefault="003D7A27" w:rsidP="00402EB8">
            <w:pPr>
              <w:jc w:val="both"/>
            </w:pPr>
            <w:r>
              <w:t xml:space="preserve">Яценко О.О., </w:t>
            </w:r>
            <w:r w:rsidR="00402EB8">
              <w:t>Терьохін В.О.</w:t>
            </w:r>
            <w:r w:rsidR="00C1776B">
              <w:t>, Бєлов Б.О.</w:t>
            </w:r>
            <w:r w:rsidR="0013542F">
              <w:t>, Шепецька В.П.</w:t>
            </w:r>
          </w:p>
          <w:p w:rsidR="003D7A27" w:rsidRDefault="003D7A27" w:rsidP="00402EB8">
            <w:pPr>
              <w:jc w:val="both"/>
            </w:pPr>
            <w:r>
              <w:t>1</w:t>
            </w:r>
            <w:r w:rsidR="00402EB8">
              <w:t>9</w:t>
            </w:r>
            <w:r>
              <w:t xml:space="preserve"> </w:t>
            </w:r>
            <w:r w:rsidR="00402EB8">
              <w:t>грудня</w:t>
            </w:r>
            <w:r>
              <w:t xml:space="preserve"> 2021 року</w:t>
            </w:r>
          </w:p>
        </w:tc>
      </w:tr>
      <w:tr w:rsidR="0080570C" w:rsidTr="00D93BB2">
        <w:trPr>
          <w:cantSplit/>
        </w:trPr>
        <w:tc>
          <w:tcPr>
            <w:tcW w:w="10173" w:type="dxa"/>
            <w:gridSpan w:val="3"/>
          </w:tcPr>
          <w:p w:rsidR="0080570C" w:rsidRDefault="0080570C" w:rsidP="00D93BB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Організувати роботу новорічних інтерактивних локацій в КП «Кінотеатр «Україна», міському Палаці молоді, </w:t>
            </w:r>
            <w:r w:rsidR="00D93BB2">
              <w:t>Галереї народного мистецтва: підготувати художнє оформлення місць проведення заходів, сценарії, організувати виступи запрошених артистів, призи та подарунки для учасників заходів.</w:t>
            </w:r>
          </w:p>
        </w:tc>
      </w:tr>
      <w:tr w:rsidR="0080570C" w:rsidTr="00D93BB2">
        <w:trPr>
          <w:cantSplit/>
        </w:trPr>
        <w:tc>
          <w:tcPr>
            <w:tcW w:w="4786" w:type="dxa"/>
            <w:gridSpan w:val="2"/>
          </w:tcPr>
          <w:p w:rsidR="0080570C" w:rsidRDefault="0080570C" w:rsidP="000C1F69">
            <w:pPr>
              <w:jc w:val="both"/>
            </w:pPr>
          </w:p>
        </w:tc>
        <w:tc>
          <w:tcPr>
            <w:tcW w:w="5387" w:type="dxa"/>
          </w:tcPr>
          <w:p w:rsidR="00D93BB2" w:rsidRDefault="00D93BB2" w:rsidP="00D93BB2">
            <w:pPr>
              <w:jc w:val="both"/>
            </w:pPr>
            <w:r>
              <w:t>Бєлов Б.О., Шепецька В.П., Слуцька В.П.. Петрова О.Г., Мартинова О.М. (за згодою)</w:t>
            </w:r>
          </w:p>
          <w:p w:rsidR="00D93BB2" w:rsidRDefault="00D93BB2" w:rsidP="00D93BB2">
            <w:pPr>
              <w:tabs>
                <w:tab w:val="left" w:pos="5029"/>
              </w:tabs>
              <w:jc w:val="both"/>
            </w:pPr>
            <w:r>
              <w:t>з 15 грудня 2021року по 09 січня 2022 року</w:t>
            </w:r>
          </w:p>
        </w:tc>
      </w:tr>
      <w:tr w:rsidR="00764B2B" w:rsidTr="00D93BB2">
        <w:trPr>
          <w:cantSplit/>
        </w:trPr>
        <w:tc>
          <w:tcPr>
            <w:tcW w:w="10173" w:type="dxa"/>
            <w:gridSpan w:val="3"/>
          </w:tcPr>
          <w:p w:rsidR="00764B2B" w:rsidRDefault="0084351B" w:rsidP="0080570C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</w:pPr>
            <w:r>
              <w:t xml:space="preserve">Організувати і провести </w:t>
            </w:r>
            <w:r w:rsidR="002C1FF3">
              <w:t>святковий захід «Новорічн</w:t>
            </w:r>
            <w:r w:rsidR="00C1776B">
              <w:t>а</w:t>
            </w:r>
            <w:r w:rsidR="002C1FF3">
              <w:t xml:space="preserve"> ніч 2022» на Соборній площі</w:t>
            </w:r>
            <w:r w:rsidR="00DC1005">
              <w:t xml:space="preserve">, </w:t>
            </w:r>
            <w:r w:rsidR="0080570C">
              <w:t xml:space="preserve">встановити сценічну конструкцію, екран, звукове та світлове обладнання; </w:t>
            </w:r>
            <w:r w:rsidR="00DC1005">
              <w:t>підготувати святкову програму. Забезпечити організацію виступів запрошених гуртів</w:t>
            </w:r>
            <w:r w:rsidR="0080570C">
              <w:t>.</w:t>
            </w:r>
          </w:p>
        </w:tc>
      </w:tr>
      <w:tr w:rsidR="00587C4D" w:rsidTr="00D93BB2">
        <w:trPr>
          <w:cantSplit/>
        </w:trPr>
        <w:tc>
          <w:tcPr>
            <w:tcW w:w="4786" w:type="dxa"/>
            <w:gridSpan w:val="2"/>
          </w:tcPr>
          <w:p w:rsidR="00587C4D" w:rsidRDefault="00587C4D" w:rsidP="000C1F69">
            <w:pPr>
              <w:jc w:val="both"/>
            </w:pPr>
          </w:p>
        </w:tc>
        <w:tc>
          <w:tcPr>
            <w:tcW w:w="5387" w:type="dxa"/>
          </w:tcPr>
          <w:p w:rsidR="00587C4D" w:rsidRDefault="0084351B" w:rsidP="000C1F69">
            <w:pPr>
              <w:jc w:val="both"/>
            </w:pPr>
            <w:r>
              <w:t xml:space="preserve">Бєлов Б.О., </w:t>
            </w:r>
            <w:r w:rsidR="00DC1005">
              <w:t>Шепецька В.П.</w:t>
            </w:r>
          </w:p>
          <w:p w:rsidR="0084351B" w:rsidRDefault="00DC1005" w:rsidP="00DC1005">
            <w:pPr>
              <w:jc w:val="both"/>
            </w:pPr>
            <w:r>
              <w:t>31 грудня</w:t>
            </w:r>
            <w:r w:rsidR="0084351B">
              <w:t xml:space="preserve"> 2021 року</w:t>
            </w:r>
          </w:p>
        </w:tc>
      </w:tr>
      <w:tr w:rsidR="002968F1" w:rsidTr="00D93BB2">
        <w:trPr>
          <w:cantSplit/>
        </w:trPr>
        <w:tc>
          <w:tcPr>
            <w:tcW w:w="10173" w:type="dxa"/>
            <w:gridSpan w:val="3"/>
          </w:tcPr>
          <w:p w:rsidR="002968F1" w:rsidRDefault="00DC1005" w:rsidP="00DC1005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360"/>
              <w:jc w:val="both"/>
            </w:pPr>
            <w:r>
              <w:t xml:space="preserve"> Придбати призи та подарунки </w:t>
            </w:r>
            <w:r w:rsidR="00C45FBA">
              <w:t>для учасників концертних та ігрових програм</w:t>
            </w:r>
            <w:r>
              <w:t>.</w:t>
            </w:r>
            <w:r w:rsidR="00C45FBA">
              <w:t xml:space="preserve"> </w:t>
            </w:r>
          </w:p>
        </w:tc>
      </w:tr>
      <w:tr w:rsidR="0084351B" w:rsidTr="00D93BB2">
        <w:trPr>
          <w:cantSplit/>
        </w:trPr>
        <w:tc>
          <w:tcPr>
            <w:tcW w:w="4786" w:type="dxa"/>
            <w:gridSpan w:val="2"/>
          </w:tcPr>
          <w:p w:rsidR="0084351B" w:rsidRDefault="0084351B" w:rsidP="000C1F69">
            <w:pPr>
              <w:jc w:val="both"/>
            </w:pPr>
          </w:p>
        </w:tc>
        <w:tc>
          <w:tcPr>
            <w:tcW w:w="5387" w:type="dxa"/>
          </w:tcPr>
          <w:p w:rsidR="0084351B" w:rsidRDefault="00C45FBA" w:rsidP="000C1F69">
            <w:pPr>
              <w:jc w:val="both"/>
            </w:pPr>
            <w:r>
              <w:t xml:space="preserve">Бєлов Б.О., </w:t>
            </w:r>
            <w:r w:rsidR="00DC1005">
              <w:t>Шепецька В.П.</w:t>
            </w:r>
          </w:p>
          <w:p w:rsidR="00C45FBA" w:rsidRDefault="00DC1005" w:rsidP="0080570C">
            <w:pPr>
              <w:jc w:val="both"/>
            </w:pPr>
            <w:r>
              <w:t>19грудня</w:t>
            </w:r>
            <w:r w:rsidR="00C45FBA">
              <w:t xml:space="preserve"> 2021 року</w:t>
            </w:r>
            <w:r w:rsidR="0080570C">
              <w:t xml:space="preserve"> – 09 січня 2022 року </w:t>
            </w:r>
          </w:p>
        </w:tc>
      </w:tr>
      <w:tr w:rsidR="00C45FBA" w:rsidTr="00D93BB2">
        <w:trPr>
          <w:cantSplit/>
        </w:trPr>
        <w:tc>
          <w:tcPr>
            <w:tcW w:w="10173" w:type="dxa"/>
            <w:gridSpan w:val="3"/>
          </w:tcPr>
          <w:p w:rsidR="00C45FBA" w:rsidRDefault="00C45FBA" w:rsidP="0080570C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360"/>
              <w:jc w:val="both"/>
            </w:pPr>
            <w:r>
              <w:t>Забезпечити транспортне обслуговування підготовчих та святкових заходів, підготувати рішення про перекриття руху відповідно плану заходів. Підготувати листи відповідним службам щодо забезпечен</w:t>
            </w:r>
            <w:r w:rsidR="00DC1005">
              <w:t xml:space="preserve">ня охорони громадського порядку. </w:t>
            </w:r>
            <w:r w:rsidR="004474CE">
              <w:t xml:space="preserve">Забезпечити встановлення біотуалетів та додаткових контейнерів для сміття в місцях проведення святкових заходів, організувати своєчасне вивезення сміття. </w:t>
            </w:r>
          </w:p>
        </w:tc>
      </w:tr>
      <w:tr w:rsidR="002968F1" w:rsidTr="00D93BB2">
        <w:trPr>
          <w:cantSplit/>
        </w:trPr>
        <w:tc>
          <w:tcPr>
            <w:tcW w:w="4786" w:type="dxa"/>
            <w:gridSpan w:val="2"/>
          </w:tcPr>
          <w:p w:rsidR="002968F1" w:rsidRDefault="002968F1" w:rsidP="000C1F69">
            <w:pPr>
              <w:jc w:val="both"/>
            </w:pPr>
          </w:p>
        </w:tc>
        <w:tc>
          <w:tcPr>
            <w:tcW w:w="5387" w:type="dxa"/>
          </w:tcPr>
          <w:p w:rsidR="002968F1" w:rsidRDefault="00C45FBA" w:rsidP="000C1F69">
            <w:pPr>
              <w:jc w:val="both"/>
            </w:pPr>
            <w:r>
              <w:t>Яценко О.О., Бєлов Б.О.</w:t>
            </w:r>
            <w:r w:rsidR="0080570C">
              <w:t xml:space="preserve">, </w:t>
            </w:r>
          </w:p>
          <w:p w:rsidR="00C45FBA" w:rsidRDefault="00DC1005" w:rsidP="000C1F69">
            <w:pPr>
              <w:jc w:val="both"/>
            </w:pPr>
            <w:r>
              <w:t>19-31 грудня</w:t>
            </w:r>
            <w:r w:rsidR="00C45FBA">
              <w:t xml:space="preserve"> 2021 року</w:t>
            </w:r>
          </w:p>
        </w:tc>
      </w:tr>
      <w:tr w:rsidR="00E03FB3" w:rsidRPr="00773172" w:rsidTr="00D93BB2">
        <w:tc>
          <w:tcPr>
            <w:tcW w:w="3543" w:type="dxa"/>
          </w:tcPr>
          <w:p w:rsidR="002E7664" w:rsidRPr="00773172" w:rsidRDefault="002E7664" w:rsidP="0077317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6630" w:type="dxa"/>
            <w:gridSpan w:val="2"/>
          </w:tcPr>
          <w:p w:rsidR="002E7664" w:rsidRPr="00773172" w:rsidRDefault="002E7664" w:rsidP="000C1F69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ED12E6" w:rsidRDefault="00ED12E6" w:rsidP="006E68C3">
      <w:pPr>
        <w:tabs>
          <w:tab w:val="left" w:pos="7067"/>
        </w:tabs>
      </w:pPr>
    </w:p>
    <w:p w:rsidR="00683795" w:rsidRDefault="00683795" w:rsidP="006E68C3">
      <w:pPr>
        <w:tabs>
          <w:tab w:val="left" w:pos="7067"/>
        </w:tabs>
      </w:pPr>
    </w:p>
    <w:p w:rsidR="00683795" w:rsidRDefault="00683795" w:rsidP="00683795">
      <w:pPr>
        <w:tabs>
          <w:tab w:val="left" w:pos="7067"/>
        </w:tabs>
      </w:pPr>
      <w:r>
        <w:t>В.о. директора департаменту</w:t>
      </w:r>
      <w:r>
        <w:tab/>
        <w:t xml:space="preserve">      </w:t>
      </w:r>
    </w:p>
    <w:p w:rsidR="00683795" w:rsidRDefault="00683795" w:rsidP="00683795">
      <w:pPr>
        <w:tabs>
          <w:tab w:val="left" w:pos="7067"/>
        </w:tabs>
      </w:pPr>
      <w:r>
        <w:t xml:space="preserve">освіти та гуманітарної політики                                                         Богдан БЄЛОВ  </w:t>
      </w:r>
    </w:p>
    <w:sectPr w:rsidR="00683795" w:rsidSect="00E83588">
      <w:pgSz w:w="11906" w:h="16838" w:code="9"/>
      <w:pgMar w:top="851" w:right="851" w:bottom="709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462"/>
    <w:multiLevelType w:val="hybridMultilevel"/>
    <w:tmpl w:val="1714C6DE"/>
    <w:lvl w:ilvl="0" w:tplc="C256E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4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8E28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141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02A0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A0FA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3C90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85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50F3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922704F"/>
    <w:multiLevelType w:val="hybridMultilevel"/>
    <w:tmpl w:val="0B9A8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30401"/>
    <w:multiLevelType w:val="hybridMultilevel"/>
    <w:tmpl w:val="2530E46A"/>
    <w:lvl w:ilvl="0" w:tplc="8F1234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15EA3"/>
    <w:multiLevelType w:val="hybridMultilevel"/>
    <w:tmpl w:val="603E9BC8"/>
    <w:lvl w:ilvl="0" w:tplc="69BE1F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E52E7"/>
    <w:multiLevelType w:val="hybridMultilevel"/>
    <w:tmpl w:val="40427330"/>
    <w:lvl w:ilvl="0" w:tplc="1E9A6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64"/>
    <w:rsid w:val="0002018F"/>
    <w:rsid w:val="0004324A"/>
    <w:rsid w:val="00067279"/>
    <w:rsid w:val="00072D29"/>
    <w:rsid w:val="000C1F69"/>
    <w:rsid w:val="000E08C5"/>
    <w:rsid w:val="000E124E"/>
    <w:rsid w:val="000F20AD"/>
    <w:rsid w:val="00103722"/>
    <w:rsid w:val="00117504"/>
    <w:rsid w:val="00127D96"/>
    <w:rsid w:val="0013542F"/>
    <w:rsid w:val="00140E7D"/>
    <w:rsid w:val="00144146"/>
    <w:rsid w:val="001458AE"/>
    <w:rsid w:val="00151697"/>
    <w:rsid w:val="00180E3C"/>
    <w:rsid w:val="00196211"/>
    <w:rsid w:val="001A053F"/>
    <w:rsid w:val="001A4003"/>
    <w:rsid w:val="001B1C27"/>
    <w:rsid w:val="001F3CC4"/>
    <w:rsid w:val="001F77F5"/>
    <w:rsid w:val="00204955"/>
    <w:rsid w:val="00211C39"/>
    <w:rsid w:val="00212156"/>
    <w:rsid w:val="00216619"/>
    <w:rsid w:val="002450B8"/>
    <w:rsid w:val="00246265"/>
    <w:rsid w:val="002511DC"/>
    <w:rsid w:val="002573D2"/>
    <w:rsid w:val="0026051A"/>
    <w:rsid w:val="00263E22"/>
    <w:rsid w:val="00263FAF"/>
    <w:rsid w:val="00274405"/>
    <w:rsid w:val="00290B59"/>
    <w:rsid w:val="0029417E"/>
    <w:rsid w:val="002968F1"/>
    <w:rsid w:val="002A2587"/>
    <w:rsid w:val="002C1FF3"/>
    <w:rsid w:val="002D30E6"/>
    <w:rsid w:val="002E7664"/>
    <w:rsid w:val="002F6179"/>
    <w:rsid w:val="00341CFB"/>
    <w:rsid w:val="00344928"/>
    <w:rsid w:val="00352BB0"/>
    <w:rsid w:val="00360940"/>
    <w:rsid w:val="0039661F"/>
    <w:rsid w:val="003A2684"/>
    <w:rsid w:val="003D7A27"/>
    <w:rsid w:val="00402EB8"/>
    <w:rsid w:val="00420E8B"/>
    <w:rsid w:val="004474CE"/>
    <w:rsid w:val="00452C93"/>
    <w:rsid w:val="004540FA"/>
    <w:rsid w:val="004566EE"/>
    <w:rsid w:val="00466ED7"/>
    <w:rsid w:val="004832D4"/>
    <w:rsid w:val="004B5BA2"/>
    <w:rsid w:val="004B6998"/>
    <w:rsid w:val="004D1937"/>
    <w:rsid w:val="004E5B39"/>
    <w:rsid w:val="0053772F"/>
    <w:rsid w:val="00564B92"/>
    <w:rsid w:val="005678AF"/>
    <w:rsid w:val="005846C5"/>
    <w:rsid w:val="00587C4D"/>
    <w:rsid w:val="005A132C"/>
    <w:rsid w:val="005A3497"/>
    <w:rsid w:val="005B5F95"/>
    <w:rsid w:val="005D3C4A"/>
    <w:rsid w:val="005D65C1"/>
    <w:rsid w:val="005E09FD"/>
    <w:rsid w:val="005F4873"/>
    <w:rsid w:val="00613CC3"/>
    <w:rsid w:val="006708D2"/>
    <w:rsid w:val="00675292"/>
    <w:rsid w:val="00681BB3"/>
    <w:rsid w:val="00683795"/>
    <w:rsid w:val="00684835"/>
    <w:rsid w:val="00693C33"/>
    <w:rsid w:val="006C5AAA"/>
    <w:rsid w:val="006D0BE4"/>
    <w:rsid w:val="006D6624"/>
    <w:rsid w:val="006E68C3"/>
    <w:rsid w:val="0070046E"/>
    <w:rsid w:val="00716396"/>
    <w:rsid w:val="0073101C"/>
    <w:rsid w:val="00761A19"/>
    <w:rsid w:val="00764B2B"/>
    <w:rsid w:val="00773172"/>
    <w:rsid w:val="007A12C4"/>
    <w:rsid w:val="007E76D1"/>
    <w:rsid w:val="007F3CD4"/>
    <w:rsid w:val="0080570C"/>
    <w:rsid w:val="008114C0"/>
    <w:rsid w:val="0081426A"/>
    <w:rsid w:val="008331A0"/>
    <w:rsid w:val="0084351B"/>
    <w:rsid w:val="008B4F1A"/>
    <w:rsid w:val="008E1228"/>
    <w:rsid w:val="0091092A"/>
    <w:rsid w:val="00943785"/>
    <w:rsid w:val="00957987"/>
    <w:rsid w:val="0099464B"/>
    <w:rsid w:val="009D435B"/>
    <w:rsid w:val="00A21326"/>
    <w:rsid w:val="00A477D0"/>
    <w:rsid w:val="00A5519B"/>
    <w:rsid w:val="00A707A0"/>
    <w:rsid w:val="00A80F40"/>
    <w:rsid w:val="00A96354"/>
    <w:rsid w:val="00AA7AB1"/>
    <w:rsid w:val="00AC0A64"/>
    <w:rsid w:val="00AD18C0"/>
    <w:rsid w:val="00B0532B"/>
    <w:rsid w:val="00B53F6A"/>
    <w:rsid w:val="00B80CAA"/>
    <w:rsid w:val="00BA2720"/>
    <w:rsid w:val="00BA3E92"/>
    <w:rsid w:val="00BB5203"/>
    <w:rsid w:val="00BE7E74"/>
    <w:rsid w:val="00C1776B"/>
    <w:rsid w:val="00C45FBA"/>
    <w:rsid w:val="00C50092"/>
    <w:rsid w:val="00C530C7"/>
    <w:rsid w:val="00C5752D"/>
    <w:rsid w:val="00C607BC"/>
    <w:rsid w:val="00C651C7"/>
    <w:rsid w:val="00C71A86"/>
    <w:rsid w:val="00C90BEB"/>
    <w:rsid w:val="00C95F2D"/>
    <w:rsid w:val="00CA33D9"/>
    <w:rsid w:val="00CC083F"/>
    <w:rsid w:val="00CD5B7E"/>
    <w:rsid w:val="00D11A40"/>
    <w:rsid w:val="00D265FC"/>
    <w:rsid w:val="00D33D93"/>
    <w:rsid w:val="00D83DF4"/>
    <w:rsid w:val="00D93BB2"/>
    <w:rsid w:val="00D9581F"/>
    <w:rsid w:val="00DA1A95"/>
    <w:rsid w:val="00DB0871"/>
    <w:rsid w:val="00DB122C"/>
    <w:rsid w:val="00DB7279"/>
    <w:rsid w:val="00DC1005"/>
    <w:rsid w:val="00E03FB3"/>
    <w:rsid w:val="00E25C21"/>
    <w:rsid w:val="00E333DA"/>
    <w:rsid w:val="00E46C03"/>
    <w:rsid w:val="00E47F74"/>
    <w:rsid w:val="00E548CB"/>
    <w:rsid w:val="00E63EAB"/>
    <w:rsid w:val="00E83588"/>
    <w:rsid w:val="00EB4C42"/>
    <w:rsid w:val="00EB5CDD"/>
    <w:rsid w:val="00EC5513"/>
    <w:rsid w:val="00EC676C"/>
    <w:rsid w:val="00ED12E6"/>
    <w:rsid w:val="00ED26CD"/>
    <w:rsid w:val="00EE6AF9"/>
    <w:rsid w:val="00EF6A57"/>
    <w:rsid w:val="00F36DD7"/>
    <w:rsid w:val="00F415D2"/>
    <w:rsid w:val="00F461DC"/>
    <w:rsid w:val="00F67D67"/>
    <w:rsid w:val="00F70CCB"/>
    <w:rsid w:val="00F720B6"/>
    <w:rsid w:val="00F86E5E"/>
    <w:rsid w:val="00F92148"/>
    <w:rsid w:val="00F950BA"/>
    <w:rsid w:val="00FB21BF"/>
    <w:rsid w:val="00FC6074"/>
    <w:rsid w:val="00FC715B"/>
    <w:rsid w:val="00FF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E7664"/>
    <w:pPr>
      <w:keepNext/>
      <w:keepLines/>
      <w:spacing w:before="240" w:after="24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6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2E766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E7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2E76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04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6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62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E7664"/>
    <w:pPr>
      <w:keepNext/>
      <w:keepLines/>
      <w:spacing w:before="240" w:after="24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6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2E7664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E76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2E76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04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66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62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7FBE-C355-4860-B5F5-ED53277C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5</cp:revision>
  <cp:lastPrinted>2021-12-09T06:30:00Z</cp:lastPrinted>
  <dcterms:created xsi:type="dcterms:W3CDTF">2021-12-13T10:18:00Z</dcterms:created>
  <dcterms:modified xsi:type="dcterms:W3CDTF">2021-12-17T07:45:00Z</dcterms:modified>
</cp:coreProperties>
</file>